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2"/>
        <w:gridCol w:w="2343"/>
        <w:gridCol w:w="818"/>
        <w:gridCol w:w="649"/>
        <w:gridCol w:w="877"/>
        <w:gridCol w:w="2348"/>
        <w:gridCol w:w="2343"/>
        <w:gridCol w:w="1146"/>
        <w:gridCol w:w="1198"/>
        <w:gridCol w:w="2344"/>
      </w:tblGrid>
      <w:tr w:rsidR="00195432" w:rsidTr="0D5F0464" w14:paraId="1616162F" w14:textId="77777777">
        <w:trPr>
          <w:trHeight w:val="1975"/>
        </w:trPr>
        <w:tc>
          <w:tcPr>
            <w:tcW w:w="5133" w:type="dxa"/>
            <w:gridSpan w:val="4"/>
            <w:tcMar/>
            <w:vAlign w:val="center"/>
          </w:tcPr>
          <w:p w:rsidR="00195432" w:rsidP="00AA2E1C" w:rsidRDefault="00195432" w14:paraId="09DE7A72" w14:textId="77777777">
            <w:pPr>
              <w:jc w:val="center"/>
              <w:rPr>
                <w:rFonts w:ascii="Comic Sans MS" w:hAnsi="Comic Sans MS"/>
                <w:b/>
                <w:bCs/>
                <w:sz w:val="48"/>
                <w:szCs w:val="48"/>
              </w:rPr>
            </w:pPr>
            <w:r w:rsidRPr="22421A91">
              <w:rPr>
                <w:rFonts w:ascii="Comic Sans MS" w:hAnsi="Comic Sans MS"/>
                <w:b/>
                <w:bCs/>
                <w:sz w:val="48"/>
                <w:szCs w:val="48"/>
              </w:rPr>
              <w:t>Geography</w:t>
            </w:r>
          </w:p>
          <w:p w:rsidR="00195432" w:rsidP="0D5F0464" w:rsidRDefault="00195432" w14:paraId="65D2559C" w14:textId="2B1781F0">
            <w:pPr>
              <w:jc w:val="center"/>
              <w:rPr>
                <w:rFonts w:ascii="Comic Sans MS" w:hAnsi="Comic Sans MS"/>
                <w:b w:val="1"/>
                <w:bCs w:val="1"/>
                <w:sz w:val="48"/>
                <w:szCs w:val="48"/>
              </w:rPr>
            </w:pPr>
            <w:r w:rsidR="00195432">
              <w:drawing>
                <wp:inline wp14:editId="6271DE64" wp14:anchorId="106F6CFF">
                  <wp:extent cx="657225" cy="657225"/>
                  <wp:effectExtent l="0" t="0" r="0" b="0"/>
                  <wp:docPr id="5" name="Picture 5" descr="C:\Users\rchris\AppData\Local\Microsoft\Windows\INetCache\Content.Word\logo.jp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5"/>
                          <pic:cNvPicPr/>
                        </pic:nvPicPr>
                        <pic:blipFill>
                          <a:blip r:embed="Rbe0b99f4ba5b4c1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55" w:type="dxa"/>
            <w:gridSpan w:val="6"/>
            <w:tcMar/>
          </w:tcPr>
          <w:p w:rsidRPr="00653A32" w:rsidR="00195432" w:rsidP="0D5F0464" w:rsidRDefault="00195432" w14:paraId="512B3DE7" w14:textId="77777777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b w:val="1"/>
                <w:bCs w:val="1"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A24F0F7" wp14:editId="063D0C86">
                  <wp:simplePos x="0" y="0"/>
                  <wp:positionH relativeFrom="margin">
                    <wp:posOffset>5010148</wp:posOffset>
                  </wp:positionH>
                  <wp:positionV relativeFrom="paragraph">
                    <wp:posOffset>165100</wp:posOffset>
                  </wp:positionV>
                  <wp:extent cx="492108" cy="773010"/>
                  <wp:effectExtent l="19050" t="19050" r="3810" b="8255"/>
                  <wp:wrapNone/>
                  <wp:docPr id="6" name="Picture 6" descr="A picture containing clipart&#10;&#10;Description automatically generated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382" r="0" b="-1"/>
                          <a:stretch/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492108" cy="773010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 w="19050">
                            <a:solidFill>
                              <a:schemeClr val="tx1"/>
                            </a:solidFill>
                          </a:ln>
                          <a:extLst xmlns:a="http://schemas.openxmlformats.org/drawingml/2006/main"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D5F0464" w:rsidR="00195432">
              <w:rPr>
                <w:rFonts w:ascii="Comic Sans MS" w:hAnsi="Comic Sans MS" w:cs="Comic Sans MS"/>
                <w:b w:val="1"/>
                <w:bCs w:val="1"/>
                <w:color w:val="000000"/>
                <w:sz w:val="20"/>
                <w:szCs w:val="20"/>
              </w:rPr>
              <w:t xml:space="preserve"> WHINGATE’S </w:t>
            </w:r>
            <w:r w:rsidRPr="0D5F0464" w:rsidR="00195432">
              <w:rPr>
                <w:rFonts w:ascii="Comic Sans MS" w:hAnsi="Comic Sans MS" w:cs="Comic Sans MS"/>
                <w:b w:val="1"/>
                <w:bCs w:val="1"/>
                <w:color w:val="000000"/>
                <w:sz w:val="20"/>
                <w:szCs w:val="20"/>
              </w:rPr>
              <w:t>CURRICULUM AIMS</w:t>
            </w:r>
          </w:p>
          <w:p w:rsidRPr="0034453D" w:rsidR="00195432" w:rsidP="0D5F0464" w:rsidRDefault="00195432" w14:paraId="02F2A6E8" w14:textId="77777777">
            <w:pPr>
              <w:shd w:val="clear" w:color="auto" w:fill="FFFFFF" w:themeFill="background1"/>
              <w:textAlignment w:val="baseline"/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</w:pPr>
            <w:r w:rsidRPr="0D5F0464" w:rsidR="00195432">
              <w:rPr>
                <w:rFonts w:ascii="Comic Sans MS" w:hAnsi="Comic Sans MS" w:eastAsia="Times New Roman" w:cs="Calibri"/>
                <w:color w:val="000000" w:themeColor="text1" w:themeTint="FF" w:themeShade="FF"/>
                <w:sz w:val="16"/>
                <w:szCs w:val="16"/>
                <w:lang w:eastAsia="en-GB"/>
              </w:rPr>
              <w:t>C</w:t>
            </w:r>
            <w:r w:rsidRPr="0D5F0464" w:rsidR="00195432">
              <w:rPr>
                <w:rFonts w:ascii="Comic Sans MS" w:hAnsi="Comic Sans MS" w:eastAsia="Times New Roman" w:cs="Calibri"/>
                <w:color w:val="000000" w:themeColor="text1" w:themeTint="FF" w:themeShade="FF"/>
                <w:sz w:val="16"/>
                <w:szCs w:val="16"/>
                <w:lang w:eastAsia="en-GB"/>
              </w:rPr>
              <w:t>ommunicate</w:t>
            </w:r>
          </w:p>
          <w:p w:rsidRPr="008E19FC" w:rsidR="00195432" w:rsidP="0D5F0464" w:rsidRDefault="00195432" w14:paraId="31F9B98B" w14:textId="77777777">
            <w:pPr>
              <w:shd w:val="clear" w:color="auto" w:fill="FFFFFF" w:themeFill="background1"/>
              <w:textAlignment w:val="baseline"/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</w:pPr>
            <w:r w:rsidRPr="0D5F0464" w:rsidR="00195432">
              <w:rPr>
                <w:rFonts w:ascii="Comic Sans MS" w:hAnsi="Comic Sans MS" w:eastAsia="Times New Roman" w:cs="Calibri"/>
                <w:color w:val="000000" w:themeColor="text1" w:themeTint="FF" w:themeShade="FF"/>
                <w:sz w:val="16"/>
                <w:szCs w:val="16"/>
                <w:lang w:eastAsia="en-GB"/>
              </w:rPr>
              <w:t>Live Healthily</w:t>
            </w:r>
          </w:p>
          <w:p w:rsidRPr="008E19FC" w:rsidR="00195432" w:rsidP="0D5F0464" w:rsidRDefault="00195432" w14:paraId="544FEA3B" w14:textId="77777777">
            <w:pPr>
              <w:shd w:val="clear" w:color="auto" w:fill="FFFFFF" w:themeFill="background1"/>
              <w:textAlignment w:val="baseline"/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</w:pPr>
            <w:r w:rsidRPr="0D5F0464" w:rsidR="00195432">
              <w:rPr>
                <w:rFonts w:ascii="Comic Sans MS" w:hAnsi="Comic Sans MS" w:eastAsia="Times New Roman" w:cs="Calibri"/>
                <w:color w:val="000000" w:themeColor="text1" w:themeTint="FF" w:themeShade="FF"/>
                <w:sz w:val="16"/>
                <w:szCs w:val="16"/>
                <w:lang w:eastAsia="en-GB"/>
              </w:rPr>
              <w:t>Accept and Respect</w:t>
            </w:r>
          </w:p>
          <w:p w:rsidRPr="008E19FC" w:rsidR="00195432" w:rsidP="0D5F0464" w:rsidRDefault="00195432" w14:paraId="18D9B706" w14:textId="77777777">
            <w:pPr>
              <w:shd w:val="clear" w:color="auto" w:fill="FFFFFF" w:themeFill="background1"/>
              <w:textAlignment w:val="baseline"/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</w:pPr>
            <w:r w:rsidRPr="0D5F0464" w:rsidR="00195432">
              <w:rPr>
                <w:rFonts w:ascii="Comic Sans MS" w:hAnsi="Comic Sans MS" w:eastAsia="Times New Roman" w:cs="Calibri"/>
                <w:color w:val="000000" w:themeColor="text1" w:themeTint="FF" w:themeShade="FF"/>
                <w:sz w:val="16"/>
                <w:szCs w:val="16"/>
                <w:lang w:eastAsia="en-GB"/>
              </w:rPr>
              <w:t>Understand the Wider World</w:t>
            </w:r>
          </w:p>
          <w:p w:rsidRPr="008E19FC" w:rsidR="00195432" w:rsidP="0D5F0464" w:rsidRDefault="00195432" w14:paraId="734F0FA2" w14:textId="77777777">
            <w:pPr>
              <w:shd w:val="clear" w:color="auto" w:fill="FFFFFF" w:themeFill="background1"/>
              <w:textAlignment w:val="baseline"/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</w:pPr>
            <w:r w:rsidRPr="0D5F0464" w:rsidR="00195432">
              <w:rPr>
                <w:rFonts w:ascii="Comic Sans MS" w:hAnsi="Comic Sans MS" w:eastAsia="Times New Roman" w:cs="Calibri"/>
                <w:color w:val="000000" w:themeColor="text1" w:themeTint="FF" w:themeShade="FF"/>
                <w:sz w:val="16"/>
                <w:szCs w:val="16"/>
                <w:lang w:eastAsia="en-GB"/>
              </w:rPr>
              <w:t>Dream Big</w:t>
            </w:r>
          </w:p>
          <w:p w:rsidR="00195432" w:rsidP="0D5F0464" w:rsidRDefault="00195432" w14:paraId="3B17AB5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D5F0464" w:rsidR="00195432">
              <w:rPr>
                <w:rFonts w:ascii="Comic Sans MS" w:hAnsi="Comic Sans MS" w:eastAsia="Times New Roman" w:cs="Calibri"/>
                <w:color w:val="000000" w:themeColor="text1" w:themeTint="FF" w:themeShade="FF"/>
                <w:sz w:val="16"/>
                <w:szCs w:val="16"/>
                <w:lang w:eastAsia="en-GB"/>
              </w:rPr>
              <w:t>Explore</w:t>
            </w:r>
          </w:p>
        </w:tc>
      </w:tr>
      <w:tr w:rsidR="00195432" w:rsidTr="0D5F0464" w14:paraId="7061D005" w14:textId="77777777">
        <w:tc>
          <w:tcPr>
            <w:tcW w:w="15388" w:type="dxa"/>
            <w:gridSpan w:val="10"/>
            <w:shd w:val="clear" w:color="auto" w:fill="F2F2F2" w:themeFill="background1" w:themeFillShade="F2"/>
            <w:tcMar/>
          </w:tcPr>
          <w:p w:rsidR="00195432" w:rsidP="00AA2E1C" w:rsidRDefault="00195432" w14:paraId="685DC52A" w14:textId="7777777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VOCABULARY</w:t>
            </w:r>
          </w:p>
        </w:tc>
      </w:tr>
      <w:tr w:rsidR="00195432" w:rsidTr="0D5F0464" w14:paraId="1006BDAC" w14:textId="77777777">
        <w:tc>
          <w:tcPr>
            <w:tcW w:w="4484" w:type="dxa"/>
            <w:gridSpan w:val="3"/>
            <w:shd w:val="clear" w:color="auto" w:fill="F2F2F2" w:themeFill="background1" w:themeFillShade="F2"/>
            <w:tcMar/>
          </w:tcPr>
          <w:p w:rsidR="00195432" w:rsidP="00AA2E1C" w:rsidRDefault="00195432" w14:paraId="73764201" w14:textId="7777777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FS</w:t>
            </w:r>
          </w:p>
        </w:tc>
        <w:tc>
          <w:tcPr>
            <w:tcW w:w="3875" w:type="dxa"/>
            <w:gridSpan w:val="3"/>
            <w:shd w:val="clear" w:color="auto" w:fill="F2F2F2" w:themeFill="background1" w:themeFillShade="F2"/>
            <w:tcMar/>
          </w:tcPr>
          <w:p w:rsidR="00195432" w:rsidP="00AA2E1C" w:rsidRDefault="00195432" w14:paraId="1ACF19AD" w14:textId="7777777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KS1</w:t>
            </w:r>
          </w:p>
        </w:tc>
        <w:tc>
          <w:tcPr>
            <w:tcW w:w="3490" w:type="dxa"/>
            <w:gridSpan w:val="2"/>
            <w:shd w:val="clear" w:color="auto" w:fill="F2F2F2" w:themeFill="background1" w:themeFillShade="F2"/>
            <w:tcMar/>
          </w:tcPr>
          <w:p w:rsidR="00195432" w:rsidP="00AA2E1C" w:rsidRDefault="00195432" w14:paraId="1618B853" w14:textId="7777777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Y3/4</w:t>
            </w:r>
          </w:p>
        </w:tc>
        <w:tc>
          <w:tcPr>
            <w:tcW w:w="3539" w:type="dxa"/>
            <w:gridSpan w:val="2"/>
            <w:shd w:val="clear" w:color="auto" w:fill="F2F2F2" w:themeFill="background1" w:themeFillShade="F2"/>
            <w:tcMar/>
          </w:tcPr>
          <w:p w:rsidR="00195432" w:rsidP="00AA2E1C" w:rsidRDefault="00195432" w14:paraId="4D63FDA7" w14:textId="7777777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Y5/6</w:t>
            </w:r>
          </w:p>
        </w:tc>
      </w:tr>
      <w:tr w:rsidR="00195432" w:rsidTr="0D5F0464" w14:paraId="5B1FC755" w14:textId="77777777">
        <w:tc>
          <w:tcPr>
            <w:tcW w:w="4484" w:type="dxa"/>
            <w:gridSpan w:val="3"/>
            <w:tcMar/>
          </w:tcPr>
          <w:p w:rsidRPr="0053197D" w:rsidR="00195432" w:rsidP="00AA2E1C" w:rsidRDefault="00195432" w14:paraId="6DA72654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>- Places, objects, buildings, materials, weather, sunny, rainy, snowy, windy, hot, cold, world</w:t>
            </w:r>
          </w:p>
          <w:p w:rsidRPr="0053197D" w:rsidR="00195432" w:rsidP="00AA2E1C" w:rsidRDefault="00195432" w14:paraId="40766338" w14:textId="77777777">
            <w:pPr>
              <w:rPr>
                <w:rFonts w:ascii="Comic Sans MS" w:hAnsi="Comic Sans MS"/>
                <w:sz w:val="14"/>
                <w:szCs w:val="12"/>
              </w:rPr>
            </w:pPr>
          </w:p>
          <w:p w:rsidRPr="0053197D" w:rsidR="00195432" w:rsidP="00AA2E1C" w:rsidRDefault="00195432" w14:paraId="18C93B2E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 xml:space="preserve">- Language of size, prepositions, positional language </w:t>
            </w:r>
          </w:p>
          <w:p w:rsidRPr="0053197D" w:rsidR="00195432" w:rsidP="00AA2E1C" w:rsidRDefault="00195432" w14:paraId="7AF01366" w14:textId="77777777">
            <w:pPr>
              <w:rPr>
                <w:rFonts w:ascii="Comic Sans MS" w:hAnsi="Comic Sans MS"/>
                <w:sz w:val="14"/>
                <w:szCs w:val="12"/>
              </w:rPr>
            </w:pPr>
          </w:p>
          <w:p w:rsidRPr="0053197D" w:rsidR="00195432" w:rsidP="00AA2E1C" w:rsidRDefault="00195432" w14:paraId="67251907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>- Who? What? Where? How? Why? because</w:t>
            </w:r>
          </w:p>
        </w:tc>
        <w:tc>
          <w:tcPr>
            <w:tcW w:w="3875" w:type="dxa"/>
            <w:gridSpan w:val="3"/>
            <w:tcMar/>
          </w:tcPr>
          <w:p w:rsidRPr="0053197D" w:rsidR="00195432" w:rsidP="00AA2E1C" w:rsidRDefault="00195432" w14:paraId="153E0DD1" w14:textId="77777777">
            <w:pPr>
              <w:pStyle w:val="NoSpacing"/>
              <w:rPr>
                <w:rFonts w:ascii="Comic Sans MS" w:hAnsi="Comic Sans MS"/>
                <w:b/>
                <w:bCs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b/>
                <w:bCs/>
                <w:sz w:val="14"/>
                <w:szCs w:val="12"/>
                <w:lang w:eastAsia="en-GB"/>
              </w:rPr>
              <w:t>As FS, plus:</w:t>
            </w:r>
          </w:p>
          <w:p w:rsidRPr="0053197D" w:rsidR="00195432" w:rsidP="00AA2E1C" w:rsidRDefault="00195432" w14:paraId="08A4D077" w14:textId="77777777">
            <w:pPr>
              <w:pStyle w:val="NoSpacing"/>
              <w:rPr>
                <w:rFonts w:ascii="Comic Sans MS" w:hAnsi="Comic Sans MS"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- Use basic geographical vocabulary to refer to: </w:t>
            </w:r>
          </w:p>
          <w:p w:rsidRPr="0053197D" w:rsidR="00195432" w:rsidP="00AA2E1C" w:rsidRDefault="00195432" w14:paraId="35DE07EC" w14:textId="77777777">
            <w:pPr>
              <w:pStyle w:val="NoSpacing"/>
              <w:rPr>
                <w:rFonts w:ascii="Comic Sans MS" w:hAnsi="Comic Sans MS"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key </w:t>
            </w:r>
            <w:r w:rsidRPr="0053197D">
              <w:rPr>
                <w:rFonts w:ascii="Comic Sans MS" w:hAnsi="Comic Sans MS"/>
                <w:b/>
                <w:sz w:val="14"/>
                <w:szCs w:val="12"/>
                <w:lang w:eastAsia="en-GB"/>
              </w:rPr>
              <w:t>physical</w:t>
            </w: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 features, </w:t>
            </w:r>
            <w:proofErr w:type="gramStart"/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>including:</w:t>
            </w:r>
            <w:proofErr w:type="gramEnd"/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 beach, cliff, coast, forest, hill, mountain, sea, ocean, river, soil, valley, vegetation, season and weather</w:t>
            </w:r>
          </w:p>
          <w:p w:rsidRPr="0053197D" w:rsidR="00195432" w:rsidP="00AA2E1C" w:rsidRDefault="00195432" w14:paraId="21E2C666" w14:textId="77777777">
            <w:pPr>
              <w:pStyle w:val="NoSpacing"/>
              <w:rPr>
                <w:rFonts w:ascii="Comic Sans MS" w:hAnsi="Comic Sans MS"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key </w:t>
            </w:r>
            <w:r w:rsidRPr="0053197D">
              <w:rPr>
                <w:rFonts w:ascii="Comic Sans MS" w:hAnsi="Comic Sans MS"/>
                <w:b/>
                <w:sz w:val="14"/>
                <w:szCs w:val="12"/>
                <w:lang w:eastAsia="en-GB"/>
              </w:rPr>
              <w:t>human</w:t>
            </w: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 features, </w:t>
            </w:r>
            <w:proofErr w:type="gramStart"/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>including:</w:t>
            </w:r>
            <w:proofErr w:type="gramEnd"/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 city, town, village, factory, farm, house, office, port, harbour and shop</w:t>
            </w:r>
          </w:p>
          <w:p w:rsidRPr="0053197D" w:rsidR="00195432" w:rsidP="00AA2E1C" w:rsidRDefault="00195432" w14:paraId="13E1EC7B" w14:textId="77777777">
            <w:pPr>
              <w:pStyle w:val="NoSpacing"/>
              <w:rPr>
                <w:rFonts w:ascii="Comic Sans MS" w:hAnsi="Comic Sans MS"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>- capital city, country, continent, seasons, regions, atlas, globe, map, key, compass points (</w:t>
            </w:r>
            <w:proofErr w:type="gramStart"/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>N,E</w:t>
            </w:r>
            <w:proofErr w:type="gramEnd"/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,S,W). </w:t>
            </w:r>
          </w:p>
          <w:p w:rsidRPr="0053197D" w:rsidR="00195432" w:rsidP="00AA2E1C" w:rsidRDefault="00195432" w14:paraId="5D39F1B7" w14:textId="77777777">
            <w:pPr>
              <w:pStyle w:val="NoSpacing"/>
              <w:rPr>
                <w:rFonts w:ascii="Comic Sans MS" w:hAnsi="Comic Sans MS"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>- differences</w:t>
            </w:r>
          </w:p>
          <w:p w:rsidRPr="0053197D" w:rsidR="00195432" w:rsidP="00AA2E1C" w:rsidRDefault="00195432" w14:paraId="12FADAD1" w14:textId="77777777">
            <w:pPr>
              <w:pStyle w:val="NoSpacing"/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- Directional language </w:t>
            </w:r>
            <w:proofErr w:type="spellStart"/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>inc</w:t>
            </w:r>
            <w:proofErr w:type="spellEnd"/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 forwards, backwards, right, left, up, down</w:t>
            </w:r>
          </w:p>
        </w:tc>
        <w:tc>
          <w:tcPr>
            <w:tcW w:w="3490" w:type="dxa"/>
            <w:gridSpan w:val="2"/>
            <w:tcMar/>
          </w:tcPr>
          <w:p w:rsidRPr="0053197D" w:rsidR="00195432" w:rsidP="00AA2E1C" w:rsidRDefault="00195432" w14:paraId="3CA93587" w14:textId="77777777">
            <w:pPr>
              <w:rPr>
                <w:rFonts w:ascii="Comic Sans MS" w:hAnsi="Comic Sans MS"/>
                <w:b/>
                <w:bCs/>
                <w:sz w:val="14"/>
                <w:szCs w:val="12"/>
              </w:rPr>
            </w:pPr>
            <w:r w:rsidRPr="0053197D">
              <w:rPr>
                <w:rFonts w:ascii="Comic Sans MS" w:hAnsi="Comic Sans MS"/>
                <w:b/>
                <w:bCs/>
                <w:sz w:val="14"/>
                <w:szCs w:val="12"/>
              </w:rPr>
              <w:t>As FS and KS1, plus:</w:t>
            </w:r>
          </w:p>
          <w:p w:rsidRPr="0053197D" w:rsidR="00195432" w:rsidP="00AA2E1C" w:rsidRDefault="00195432" w14:paraId="42775F53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>- counties, urban, rural, coastal, volcanoes, biomes, rainforest, source, water cycle, climate, climate change, route maps, contours, compass points (8 point).</w:t>
            </w:r>
          </w:p>
          <w:p w:rsidRPr="0053197D" w:rsidR="00195432" w:rsidP="00AA2E1C" w:rsidRDefault="00195432" w14:paraId="7890C07A" w14:textId="116E4353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 xml:space="preserve">- similarities, differences, compare, measure, observe, features, processes (change), patterns </w:t>
            </w:r>
          </w:p>
        </w:tc>
        <w:tc>
          <w:tcPr>
            <w:tcW w:w="3539" w:type="dxa"/>
            <w:gridSpan w:val="2"/>
            <w:tcMar/>
          </w:tcPr>
          <w:p w:rsidRPr="0053197D" w:rsidR="00195432" w:rsidP="00AA2E1C" w:rsidRDefault="00195432" w14:paraId="6434F38A" w14:textId="77777777">
            <w:pPr>
              <w:rPr>
                <w:rFonts w:ascii="Comic Sans MS" w:hAnsi="Comic Sans MS"/>
                <w:b/>
                <w:bCs/>
                <w:sz w:val="14"/>
                <w:szCs w:val="12"/>
              </w:rPr>
            </w:pPr>
            <w:r w:rsidRPr="0053197D">
              <w:rPr>
                <w:rFonts w:ascii="Comic Sans MS" w:hAnsi="Comic Sans MS"/>
                <w:b/>
                <w:bCs/>
                <w:sz w:val="14"/>
                <w:szCs w:val="12"/>
              </w:rPr>
              <w:t>As FS, KS1 and LKS2, plus:</w:t>
            </w:r>
          </w:p>
          <w:p w:rsidRPr="0053197D" w:rsidR="00195432" w:rsidP="00AA2E1C" w:rsidRDefault="00195432" w14:paraId="5E6FF2A3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>- lines of latitude, lines of longitude, climate zones, climate change, natural resources, contours, slopes, OS maps, grid references.</w:t>
            </w:r>
          </w:p>
          <w:p w:rsidRPr="0053197D" w:rsidR="00195432" w:rsidP="00AA2E1C" w:rsidRDefault="00195432" w14:paraId="07BC3A93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>- observe, interpret, predict, causal, hypothesise, relationships, critical evaluation, issues</w:t>
            </w:r>
          </w:p>
        </w:tc>
      </w:tr>
      <w:tr w:rsidR="00202F89" w:rsidTr="0D5F0464" w14:paraId="765CFECE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6B3FD510" w14:textId="0E480581">
            <w:pPr>
              <w:rPr>
                <w:rFonts w:ascii="Comic Sans MS" w:hAnsi="Comic Sans MS"/>
                <w:sz w:val="20"/>
                <w:szCs w:val="18"/>
              </w:rPr>
            </w:pPr>
          </w:p>
        </w:tc>
        <w:tc>
          <w:tcPr>
            <w:tcW w:w="4688" w:type="dxa"/>
            <w:gridSpan w:val="4"/>
            <w:shd w:val="clear" w:color="auto" w:fill="F2F2F2" w:themeFill="background1" w:themeFillShade="F2"/>
            <w:tcMar/>
          </w:tcPr>
          <w:p w:rsidR="00202F89" w:rsidP="00AA2E1C" w:rsidRDefault="00202F89" w14:paraId="76E6F044" w14:textId="529BC67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Autumn </w:t>
            </w:r>
          </w:p>
        </w:tc>
        <w:tc>
          <w:tcPr>
            <w:tcW w:w="4689" w:type="dxa"/>
            <w:gridSpan w:val="2"/>
            <w:shd w:val="clear" w:color="auto" w:fill="F2F2F2" w:themeFill="background1" w:themeFillShade="F2"/>
            <w:tcMar/>
          </w:tcPr>
          <w:p w:rsidR="00202F89" w:rsidP="00AA2E1C" w:rsidRDefault="00202F89" w14:paraId="4DEB19DA" w14:textId="342D7CC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Spring </w:t>
            </w:r>
          </w:p>
        </w:tc>
        <w:tc>
          <w:tcPr>
            <w:tcW w:w="4689" w:type="dxa"/>
            <w:gridSpan w:val="3"/>
            <w:shd w:val="clear" w:color="auto" w:fill="F2F2F2" w:themeFill="background1" w:themeFillShade="F2"/>
            <w:tcMar/>
          </w:tcPr>
          <w:p w:rsidR="00202F89" w:rsidP="00AA2E1C" w:rsidRDefault="00202F89" w14:paraId="25101E09" w14:textId="2E899B1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Summer</w:t>
            </w:r>
          </w:p>
        </w:tc>
      </w:tr>
      <w:tr w:rsidR="00835FBD" w:rsidTr="0D5F0464" w14:paraId="21209269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835FBD" w:rsidP="00835FBD" w:rsidRDefault="00835FBD" w14:paraId="39D7CE77" w14:textId="79A24BC9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Nursery</w:t>
            </w:r>
          </w:p>
        </w:tc>
        <w:tc>
          <w:tcPr>
            <w:tcW w:w="2344" w:type="dxa"/>
            <w:shd w:val="clear" w:color="auto" w:fill="F2F2F2" w:themeFill="background1" w:themeFillShade="F2"/>
            <w:tcMar/>
          </w:tcPr>
          <w:p w:rsidRPr="0053197D" w:rsidR="00835FBD" w:rsidP="00835FBD" w:rsidRDefault="00835FBD" w14:paraId="357A2F68" w14:textId="6F4C669D">
            <w:pPr>
              <w:pStyle w:val="paragraph"/>
              <w:spacing w:before="0" w:beforeAutospacing="0" w:after="0" w:afterAutospacing="0"/>
              <w:textAlignment w:val="baseline"/>
              <w:divId w:val="662898940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Sorting and exploring natural materials and collections of objects.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 </w:t>
            </w:r>
          </w:p>
        </w:tc>
        <w:tc>
          <w:tcPr>
            <w:tcW w:w="2344" w:type="dxa"/>
            <w:gridSpan w:val="3"/>
            <w:shd w:val="clear" w:color="auto" w:fill="F2F2F2" w:themeFill="background1" w:themeFillShade="F2"/>
            <w:tcMar/>
          </w:tcPr>
          <w:p w:rsidRPr="0053197D" w:rsidR="00835FBD" w:rsidP="00835FBD" w:rsidRDefault="00835FBD" w14:paraId="7EBE065E" w14:textId="13FEA11C">
            <w:pPr>
              <w:pStyle w:val="paragraph"/>
              <w:spacing w:before="0" w:beforeAutospacing="0" w:after="0" w:afterAutospacing="0"/>
              <w:textAlignment w:val="baseline"/>
              <w:divId w:val="290599569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Light and dark. Times of day, seasons, sequencing.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835FBD" w:rsidP="00835FBD" w:rsidRDefault="00835FBD" w14:paraId="27188A04" w14:textId="7056024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45" w:type="dxa"/>
            <w:shd w:val="clear" w:color="auto" w:fill="F2F2F2" w:themeFill="background1" w:themeFillShade="F2"/>
            <w:tcMar/>
          </w:tcPr>
          <w:p w:rsidRPr="0053197D" w:rsidR="00835FBD" w:rsidP="00835FBD" w:rsidRDefault="00835FBD" w14:paraId="58A4F037" w14:textId="77777777">
            <w:pPr>
              <w:pStyle w:val="paragraph"/>
              <w:spacing w:before="0" w:beforeAutospacing="0" w:after="0" w:afterAutospacing="0"/>
              <w:textAlignment w:val="baseline"/>
              <w:divId w:val="1072579824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Life story and family history.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835FBD" w:rsidP="00835FBD" w:rsidRDefault="00835FBD" w14:paraId="65A74886" w14:textId="07391A87">
            <w:pPr>
              <w:pStyle w:val="paragraph"/>
              <w:spacing w:before="0" w:beforeAutospacing="0" w:after="0" w:afterAutospacing="0"/>
              <w:textAlignment w:val="baseline"/>
              <w:divId w:val="1222983675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 </w:t>
            </w:r>
          </w:p>
        </w:tc>
        <w:tc>
          <w:tcPr>
            <w:tcW w:w="2344" w:type="dxa"/>
            <w:shd w:val="clear" w:color="auto" w:fill="F2F2F2" w:themeFill="background1" w:themeFillShade="F2"/>
            <w:tcMar/>
          </w:tcPr>
          <w:p w:rsidRPr="0053197D" w:rsidR="00835FBD" w:rsidP="00835FBD" w:rsidRDefault="00835FBD" w14:paraId="4F625C41" w14:textId="77777777">
            <w:pPr>
              <w:pStyle w:val="paragraph"/>
              <w:spacing w:before="0" w:beforeAutospacing="0" w:after="0" w:afterAutospacing="0"/>
              <w:textAlignment w:val="baseline"/>
              <w:divId w:val="71124953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Different places in the world, differences between them. Journeys and maps.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835FBD" w:rsidP="00835FBD" w:rsidRDefault="00835FBD" w14:paraId="73738CAC" w14:textId="47E5C3F7">
            <w:pPr>
              <w:pStyle w:val="paragraph"/>
              <w:spacing w:before="0" w:beforeAutospacing="0" w:after="0" w:afterAutospacing="0"/>
              <w:textAlignment w:val="baseline"/>
              <w:divId w:val="2111854243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Geography fieldwork Recognising and comparing. 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 </w:t>
            </w:r>
          </w:p>
        </w:tc>
        <w:tc>
          <w:tcPr>
            <w:tcW w:w="2344" w:type="dxa"/>
            <w:gridSpan w:val="2"/>
            <w:shd w:val="clear" w:color="auto" w:fill="F2F2F2" w:themeFill="background1" w:themeFillShade="F2"/>
            <w:tcMar/>
          </w:tcPr>
          <w:p w:rsidRPr="0053197D" w:rsidR="00835FBD" w:rsidP="00835FBD" w:rsidRDefault="00835FBD" w14:paraId="3271253E" w14:textId="77777777">
            <w:pPr>
              <w:pStyle w:val="paragraph"/>
              <w:spacing w:before="0" w:beforeAutospacing="0" w:after="0" w:afterAutospacing="0"/>
              <w:textAlignment w:val="baseline"/>
              <w:divId w:val="665287693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Talk about journeys we have taken.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835FBD" w:rsidP="00835FBD" w:rsidRDefault="00835FBD" w14:paraId="39AE94D7" w14:textId="77777777">
            <w:pPr>
              <w:pStyle w:val="paragraph"/>
              <w:spacing w:before="0" w:beforeAutospacing="0" w:after="0" w:afterAutospacing="0"/>
              <w:textAlignment w:val="baseline"/>
              <w:divId w:val="1023938447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Looking at the local environment.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835FBD" w:rsidP="008F2CE6" w:rsidRDefault="00835FBD" w14:paraId="66C355A1" w14:textId="57FCFAED">
            <w:pPr>
              <w:pStyle w:val="paragraph"/>
              <w:spacing w:before="0" w:beforeAutospacing="0" w:after="0" w:afterAutospacing="0"/>
              <w:textAlignment w:val="baseline"/>
              <w:divId w:val="1950238876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345" w:type="dxa"/>
            <w:shd w:val="clear" w:color="auto" w:fill="F2F2F2" w:themeFill="background1" w:themeFillShade="F2"/>
            <w:tcMar/>
          </w:tcPr>
          <w:p w:rsidRPr="0053197D" w:rsidR="00835FBD" w:rsidP="00835FBD" w:rsidRDefault="00835FBD" w14:paraId="05938DA8" w14:textId="77777777">
            <w:pPr>
              <w:pStyle w:val="paragraph"/>
              <w:spacing w:before="0" w:beforeAutospacing="0" w:after="0" w:afterAutospacing="0"/>
              <w:textAlignment w:val="baseline"/>
              <w:divId w:val="1997996219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Life cycles of frogs and butterflies.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835FBD" w:rsidP="00835FBD" w:rsidRDefault="00835FBD" w14:paraId="32E89ECB" w14:textId="6BCA387B">
            <w:pPr>
              <w:pStyle w:val="paragraph"/>
              <w:spacing w:before="0" w:beforeAutospacing="0" w:after="0" w:afterAutospacing="0"/>
              <w:textAlignment w:val="baseline"/>
              <w:divId w:val="111479632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Minibeast hunts – contrasting and comparing bugs.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</w:tr>
      <w:tr w:rsidR="00C13898" w:rsidTr="0D5F0464" w14:paraId="37952105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C13898" w:rsidP="00C13898" w:rsidRDefault="00C13898" w14:paraId="5B67CF05" w14:textId="39383279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 xml:space="preserve">Reception </w:t>
            </w:r>
          </w:p>
        </w:tc>
        <w:tc>
          <w:tcPr>
            <w:tcW w:w="2344" w:type="dxa"/>
            <w:shd w:val="clear" w:color="auto" w:fill="F2F2F2" w:themeFill="background1" w:themeFillShade="F2"/>
            <w:tcMar/>
          </w:tcPr>
          <w:p w:rsidRPr="0053197D" w:rsidR="00C13898" w:rsidP="00C13898" w:rsidRDefault="00C13898" w14:paraId="046CCCC4" w14:textId="77777777">
            <w:pPr>
              <w:pStyle w:val="paragraph"/>
              <w:spacing w:before="0" w:beforeAutospacing="0" w:after="0" w:afterAutospacing="0"/>
              <w:textAlignment w:val="baseline"/>
              <w:divId w:val="1593661601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Changes in season – bonfire night 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48274354" w14:textId="5CF83C9D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Harvest festival 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344" w:type="dxa"/>
            <w:gridSpan w:val="3"/>
            <w:shd w:val="clear" w:color="auto" w:fill="F2F2F2" w:themeFill="background1" w:themeFillShade="F2"/>
            <w:tcMar/>
          </w:tcPr>
          <w:p w:rsidRPr="0053197D" w:rsidR="00C13898" w:rsidP="00C13898" w:rsidRDefault="00C13898" w14:paraId="3A3A42D4" w14:textId="77777777">
            <w:pPr>
              <w:pStyle w:val="paragraph"/>
              <w:spacing w:before="0" w:beforeAutospacing="0" w:after="0" w:afterAutospacing="0"/>
              <w:textAlignment w:val="baseline"/>
              <w:divId w:val="1946451908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Winter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68229927" w14:textId="77777777">
            <w:pPr>
              <w:pStyle w:val="paragraph"/>
              <w:spacing w:before="0" w:beforeAutospacing="0" w:after="0" w:afterAutospacing="0"/>
              <w:textAlignment w:val="baseline"/>
              <w:divId w:val="673993651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Topic Theme (What they see hear and feel)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125A5AB7" w14:textId="77777777">
            <w:pPr>
              <w:pStyle w:val="paragraph"/>
              <w:spacing w:before="0" w:beforeAutospacing="0" w:after="0" w:afterAutospacing="0"/>
              <w:textAlignment w:val="baseline"/>
              <w:divId w:val="576669651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Changes in season – winter 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387DE0A9" w14:textId="2843082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45" w:type="dxa"/>
            <w:shd w:val="clear" w:color="auto" w:fill="F2F2F2" w:themeFill="background1" w:themeFillShade="F2"/>
            <w:tcMar/>
          </w:tcPr>
          <w:p w:rsidRPr="0053197D" w:rsidR="008F2CE6" w:rsidP="008F2CE6" w:rsidRDefault="00C13898" w14:paraId="11405C1A" w14:textId="77777777">
            <w:pPr>
              <w:pStyle w:val="paragraph"/>
              <w:spacing w:before="0" w:beforeAutospacing="0" w:after="0" w:afterAutospacing="0"/>
              <w:textAlignment w:val="baseline"/>
              <w:divId w:val="1406491838"/>
              <w:rPr>
                <w:rStyle w:val="normaltextrun"/>
                <w:rFonts w:ascii="Comic Sans MS" w:hAnsi="Comic Sans MS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Changes in season – plants growing</w:t>
            </w:r>
          </w:p>
          <w:p w:rsidRPr="0053197D" w:rsidR="00C13898" w:rsidP="008F2CE6" w:rsidRDefault="00C13898" w14:paraId="530B47FF" w14:textId="59619FE8">
            <w:pPr>
              <w:pStyle w:val="paragraph"/>
              <w:spacing w:before="0" w:beforeAutospacing="0" w:after="0" w:afterAutospacing="0"/>
              <w:textAlignment w:val="baseline"/>
              <w:divId w:val="1406491838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Similarities and differences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344" w:type="dxa"/>
            <w:shd w:val="clear" w:color="auto" w:fill="F2F2F2" w:themeFill="background1" w:themeFillShade="F2"/>
            <w:tcMar/>
          </w:tcPr>
          <w:p w:rsidRPr="0053197D" w:rsidR="00C13898" w:rsidP="00C13898" w:rsidRDefault="00C13898" w14:paraId="55C141AF" w14:textId="77777777">
            <w:pPr>
              <w:pStyle w:val="paragraph"/>
              <w:spacing w:before="0" w:beforeAutospacing="0" w:after="0" w:afterAutospacing="0"/>
              <w:textAlignment w:val="baseline"/>
              <w:divId w:val="1067609433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Different environments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7201C145" w14:textId="77777777">
            <w:pPr>
              <w:pStyle w:val="paragraph"/>
              <w:spacing w:before="0" w:beforeAutospacing="0" w:after="0" w:afterAutospacing="0"/>
              <w:textAlignment w:val="baseline"/>
              <w:divId w:val="119111481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Maps 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48606715" w14:textId="77777777">
            <w:pPr>
              <w:pStyle w:val="paragraph"/>
              <w:spacing w:before="0" w:beforeAutospacing="0" w:after="0" w:afterAutospacing="0"/>
              <w:textAlignment w:val="baseline"/>
              <w:divId w:val="1221555664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Landmarks from around the world 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355F6393" w14:textId="77777777">
            <w:pPr>
              <w:pStyle w:val="paragraph"/>
              <w:spacing w:before="0" w:beforeAutospacing="0" w:after="0" w:afterAutospacing="0"/>
              <w:textAlignment w:val="baseline"/>
              <w:divId w:val="1362706350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Similarities and differences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5020982C" w14:textId="277BDB2A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344" w:type="dxa"/>
            <w:gridSpan w:val="2"/>
            <w:shd w:val="clear" w:color="auto" w:fill="F2F2F2" w:themeFill="background1" w:themeFillShade="F2"/>
            <w:tcMar/>
          </w:tcPr>
          <w:p w:rsidRPr="0053197D" w:rsidR="00C13898" w:rsidP="00C13898" w:rsidRDefault="00C13898" w14:paraId="5593AF27" w14:textId="77777777">
            <w:pPr>
              <w:pStyle w:val="paragraph"/>
              <w:spacing w:before="0" w:beforeAutospacing="0" w:after="0" w:afterAutospacing="0"/>
              <w:textAlignment w:val="baseline"/>
              <w:divId w:val="1114783423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Changes in season – summer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1DB33D4B" w14:textId="77777777">
            <w:pPr>
              <w:pStyle w:val="paragraph"/>
              <w:spacing w:before="0" w:beforeAutospacing="0" w:after="0" w:afterAutospacing="0"/>
              <w:textAlignment w:val="baseline"/>
              <w:divId w:val="1044793443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Oceans around the world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00431CB9" w14:textId="77777777">
            <w:pPr>
              <w:pStyle w:val="paragraph"/>
              <w:spacing w:before="0" w:beforeAutospacing="0" w:after="0" w:afterAutospacing="0"/>
              <w:textAlignment w:val="baseline"/>
              <w:divId w:val="615217608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Differences between bodies of water 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1D88DFC2" w14:textId="77777777">
            <w:pPr>
              <w:pStyle w:val="paragraph"/>
              <w:spacing w:before="0" w:beforeAutospacing="0" w:after="0" w:afterAutospacing="0"/>
              <w:textAlignment w:val="baseline"/>
              <w:divId w:val="918564911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Contrasting environments – land and sea 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0EC6E04D" w14:textId="26FCDAB6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Treasure maps 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345" w:type="dxa"/>
            <w:shd w:val="clear" w:color="auto" w:fill="F2F2F2" w:themeFill="background1" w:themeFillShade="F2"/>
            <w:tcMar/>
          </w:tcPr>
          <w:p w:rsidRPr="0053197D" w:rsidR="00C13898" w:rsidP="00C13898" w:rsidRDefault="00C13898" w14:paraId="4D5F4BA9" w14:textId="77777777">
            <w:pPr>
              <w:pStyle w:val="paragraph"/>
              <w:spacing w:before="0" w:beforeAutospacing="0" w:after="0" w:afterAutospacing="0"/>
              <w:textAlignment w:val="baseline"/>
              <w:divId w:val="1326862815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Similarities between different minibeasts 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5BE6808A" w14:textId="77777777">
            <w:pPr>
              <w:pStyle w:val="paragraph"/>
              <w:spacing w:before="0" w:beforeAutospacing="0" w:after="0" w:afterAutospacing="0"/>
              <w:textAlignment w:val="baseline"/>
              <w:divId w:val="2068720871"/>
              <w:rPr>
                <w:rFonts w:ascii="Segoe UI" w:hAnsi="Segoe UI" w:cs="Segoe UI"/>
                <w:sz w:val="16"/>
                <w:szCs w:val="16"/>
              </w:rPr>
            </w:pPr>
            <w:r w:rsidRPr="0053197D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Habitats</w:t>
            </w: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3197D" w:rsidR="00C13898" w:rsidP="00C13898" w:rsidRDefault="00C13898" w14:paraId="0D7AB597" w14:textId="34DE086C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</w:tr>
      <w:tr w:rsidR="00202F89" w:rsidTr="0D5F0464" w14:paraId="269B9F49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785B159F" w14:textId="31F5617F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 1</w:t>
            </w:r>
          </w:p>
        </w:tc>
        <w:tc>
          <w:tcPr>
            <w:tcW w:w="4688" w:type="dxa"/>
            <w:gridSpan w:val="4"/>
            <w:shd w:val="clear" w:color="auto" w:fill="F2F2F2" w:themeFill="background1" w:themeFillShade="F2"/>
            <w:tcMar/>
          </w:tcPr>
          <w:p w:rsidRPr="0053197D" w:rsidR="00202F89" w:rsidP="00AA2E1C" w:rsidRDefault="00202F89" w14:paraId="59597BEE" w14:textId="2F143FBB">
            <w:pPr>
              <w:rPr>
                <w:rFonts w:ascii="Comic Sans MS" w:hAnsi="Comic Sans MS"/>
                <w:sz w:val="16"/>
                <w:szCs w:val="16"/>
              </w:rPr>
            </w:pPr>
            <w:r w:rsidRPr="0ED58DB8" w:rsidR="209D5FF6">
              <w:rPr>
                <w:rFonts w:ascii="Comic Sans MS" w:hAnsi="Comic Sans MS"/>
                <w:sz w:val="16"/>
                <w:szCs w:val="16"/>
              </w:rPr>
              <w:t>My Locality</w:t>
            </w:r>
          </w:p>
        </w:tc>
        <w:tc>
          <w:tcPr>
            <w:tcW w:w="4689" w:type="dxa"/>
            <w:gridSpan w:val="2"/>
            <w:shd w:val="clear" w:color="auto" w:fill="F2F2F2" w:themeFill="background1" w:themeFillShade="F2"/>
            <w:tcMar/>
          </w:tcPr>
          <w:p w:rsidRPr="0053197D" w:rsidR="00202F89" w:rsidP="00AA2E1C" w:rsidRDefault="00202F89" w14:paraId="58F44D60" w14:textId="2591CA5C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Weather</w:t>
            </w:r>
          </w:p>
        </w:tc>
        <w:tc>
          <w:tcPr>
            <w:tcW w:w="4689" w:type="dxa"/>
            <w:gridSpan w:val="3"/>
            <w:shd w:val="clear" w:color="auto" w:fill="F2F2F2" w:themeFill="background1" w:themeFillShade="F2"/>
            <w:tcMar/>
          </w:tcPr>
          <w:p w:rsidRPr="0053197D" w:rsidR="00202F89" w:rsidP="00AA2E1C" w:rsidRDefault="00202F89" w14:paraId="2F4935A4" w14:textId="011B9C60">
            <w:pPr>
              <w:rPr>
                <w:rFonts w:ascii="Comic Sans MS" w:hAnsi="Comic Sans MS"/>
                <w:sz w:val="16"/>
                <w:szCs w:val="16"/>
              </w:rPr>
            </w:pPr>
            <w:r w:rsidRPr="0ED58DB8" w:rsidR="5CE9AC6F">
              <w:rPr>
                <w:rFonts w:ascii="Comic Sans MS" w:hAnsi="Comic Sans MS"/>
                <w:sz w:val="16"/>
                <w:szCs w:val="16"/>
              </w:rPr>
              <w:t>Our World</w:t>
            </w:r>
          </w:p>
        </w:tc>
      </w:tr>
      <w:tr w:rsidR="00202F89" w:rsidTr="0D5F0464" w14:paraId="14566586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08979FBB" w14:textId="7F0554AA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</w:t>
            </w: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 xml:space="preserve"> 2</w:t>
            </w:r>
          </w:p>
        </w:tc>
        <w:tc>
          <w:tcPr>
            <w:tcW w:w="4688" w:type="dxa"/>
            <w:gridSpan w:val="4"/>
            <w:shd w:val="clear" w:color="auto" w:fill="F2F2F2" w:themeFill="background1" w:themeFillShade="F2"/>
            <w:tcMar/>
          </w:tcPr>
          <w:p w:rsidRPr="0053197D" w:rsidR="00202F89" w:rsidP="00AA2E1C" w:rsidRDefault="00BB2AFE" w14:paraId="3BD783C1" w14:textId="0B8155FB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Continents and Oceans</w:t>
            </w:r>
          </w:p>
        </w:tc>
        <w:tc>
          <w:tcPr>
            <w:tcW w:w="4689" w:type="dxa"/>
            <w:gridSpan w:val="2"/>
            <w:shd w:val="clear" w:color="auto" w:fill="F2F2F2" w:themeFill="background1" w:themeFillShade="F2"/>
            <w:tcMar/>
          </w:tcPr>
          <w:p w:rsidRPr="0053197D" w:rsidR="00202F89" w:rsidP="00AA2E1C" w:rsidRDefault="00BB2AFE" w14:paraId="55E64D24" w14:textId="2BA4354C">
            <w:pPr>
              <w:rPr>
                <w:rFonts w:ascii="Comic Sans MS" w:hAnsi="Comic Sans MS"/>
                <w:sz w:val="16"/>
                <w:szCs w:val="16"/>
              </w:rPr>
            </w:pPr>
            <w:r w:rsidRPr="34A6F62D" w:rsidR="77F414FF">
              <w:rPr>
                <w:rFonts w:ascii="Comic Sans MS" w:hAnsi="Comic Sans MS"/>
                <w:sz w:val="16"/>
                <w:szCs w:val="16"/>
              </w:rPr>
              <w:t>UK and China</w:t>
            </w:r>
          </w:p>
        </w:tc>
        <w:tc>
          <w:tcPr>
            <w:tcW w:w="4689" w:type="dxa"/>
            <w:gridSpan w:val="3"/>
            <w:shd w:val="clear" w:color="auto" w:fill="F2F2F2" w:themeFill="background1" w:themeFillShade="F2"/>
            <w:tcMar/>
          </w:tcPr>
          <w:p w:rsidRPr="0053197D" w:rsidR="00202F89" w:rsidP="00AA2E1C" w:rsidRDefault="00BB2AFE" w14:paraId="7F2A4999" w14:textId="07284780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Fieldwork and Map skills</w:t>
            </w:r>
          </w:p>
        </w:tc>
      </w:tr>
      <w:tr w:rsidR="00202F89" w:rsidTr="0D5F0464" w14:paraId="6506672C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39DE2142" w14:textId="68E039D8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</w:t>
            </w: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 xml:space="preserve"> 3</w:t>
            </w:r>
          </w:p>
        </w:tc>
        <w:tc>
          <w:tcPr>
            <w:tcW w:w="4688" w:type="dxa"/>
            <w:gridSpan w:val="4"/>
            <w:shd w:val="clear" w:color="auto" w:fill="F2F2F2" w:themeFill="background1" w:themeFillShade="F2"/>
            <w:tcMar/>
          </w:tcPr>
          <w:p w:rsidRPr="0053197D" w:rsidR="00202F89" w:rsidP="00AA2E1C" w:rsidRDefault="004626FB" w14:paraId="19AEA23E" w14:textId="32136848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Oceans</w:t>
            </w:r>
          </w:p>
        </w:tc>
        <w:tc>
          <w:tcPr>
            <w:tcW w:w="4689" w:type="dxa"/>
            <w:gridSpan w:val="2"/>
            <w:shd w:val="clear" w:color="auto" w:fill="F2F2F2" w:themeFill="background1" w:themeFillShade="F2"/>
            <w:tcMar/>
          </w:tcPr>
          <w:p w:rsidRPr="0053197D" w:rsidR="00202F89" w:rsidP="00AA2E1C" w:rsidRDefault="004626FB" w14:paraId="5B92E004" w14:textId="7EB671AD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Volcanoes</w:t>
            </w:r>
          </w:p>
        </w:tc>
        <w:tc>
          <w:tcPr>
            <w:tcW w:w="4689" w:type="dxa"/>
            <w:gridSpan w:val="3"/>
            <w:shd w:val="clear" w:color="auto" w:fill="F2F2F2" w:themeFill="background1" w:themeFillShade="F2"/>
            <w:tcMar/>
          </w:tcPr>
          <w:p w:rsidRPr="0053197D" w:rsidR="00202F89" w:rsidP="00AA2E1C" w:rsidRDefault="004626FB" w14:paraId="2CA8DBD6" w14:textId="6F3F2299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How and why is our local area changing?</w:t>
            </w:r>
          </w:p>
        </w:tc>
      </w:tr>
      <w:tr w:rsidR="00202F89" w:rsidTr="0D5F0464" w14:paraId="74D7C84C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0D312C2E" w14:textId="66499136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</w:t>
            </w: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 xml:space="preserve"> 4</w:t>
            </w:r>
          </w:p>
        </w:tc>
        <w:tc>
          <w:tcPr>
            <w:tcW w:w="4688" w:type="dxa"/>
            <w:gridSpan w:val="4"/>
            <w:shd w:val="clear" w:color="auto" w:fill="F2F2F2" w:themeFill="background1" w:themeFillShade="F2"/>
            <w:tcMar/>
          </w:tcPr>
          <w:p w:rsidRPr="0053197D" w:rsidR="00202F89" w:rsidP="00AA2E1C" w:rsidRDefault="00B06652" w14:paraId="3278A8CB" w14:textId="4C999BF6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Place Knowledge and Rivers</w:t>
            </w:r>
          </w:p>
        </w:tc>
        <w:tc>
          <w:tcPr>
            <w:tcW w:w="4689" w:type="dxa"/>
            <w:gridSpan w:val="2"/>
            <w:shd w:val="clear" w:color="auto" w:fill="F2F2F2" w:themeFill="background1" w:themeFillShade="F2"/>
            <w:tcMar/>
          </w:tcPr>
          <w:p w:rsidRPr="0053197D" w:rsidR="00202F89" w:rsidP="00AA2E1C" w:rsidRDefault="00B06652" w14:paraId="59F0438B" w14:textId="706841B3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Mexico and Tourism</w:t>
            </w:r>
          </w:p>
        </w:tc>
        <w:tc>
          <w:tcPr>
            <w:tcW w:w="4689" w:type="dxa"/>
            <w:gridSpan w:val="3"/>
            <w:shd w:val="clear" w:color="auto" w:fill="F2F2F2" w:themeFill="background1" w:themeFillShade="F2"/>
            <w:tcMar/>
          </w:tcPr>
          <w:p w:rsidRPr="0053197D" w:rsidR="00202F89" w:rsidP="00AA2E1C" w:rsidRDefault="00B06652" w14:paraId="715C167E" w14:textId="456089FA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The Amazon Rainforest</w:t>
            </w:r>
          </w:p>
        </w:tc>
      </w:tr>
      <w:tr w:rsidR="00202F89" w:rsidTr="0D5F0464" w14:paraId="5481057A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735078A9" w14:textId="312389B4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</w:t>
            </w: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 xml:space="preserve"> 5</w:t>
            </w:r>
          </w:p>
        </w:tc>
        <w:tc>
          <w:tcPr>
            <w:tcW w:w="4688" w:type="dxa"/>
            <w:gridSpan w:val="4"/>
            <w:shd w:val="clear" w:color="auto" w:fill="F2F2F2" w:themeFill="background1" w:themeFillShade="F2"/>
            <w:tcMar/>
          </w:tcPr>
          <w:p w:rsidRPr="0053197D" w:rsidR="00202F89" w:rsidP="00AA2E1C" w:rsidRDefault="00E94BD4" w14:paraId="7131D0FF" w14:textId="51981A27">
            <w:pPr>
              <w:rPr>
                <w:rFonts w:ascii="Comic Sans MS" w:hAnsi="Comic Sans MS"/>
                <w:sz w:val="16"/>
                <w:szCs w:val="16"/>
              </w:rPr>
            </w:pPr>
            <w:r w:rsidRPr="34A6F62D" w:rsidR="00E94BD4">
              <w:rPr>
                <w:rFonts w:ascii="Comic Sans MS" w:hAnsi="Comic Sans MS"/>
                <w:sz w:val="16"/>
                <w:szCs w:val="16"/>
              </w:rPr>
              <w:t>Map Skills</w:t>
            </w:r>
            <w:r w:rsidRPr="34A6F62D" w:rsidR="46FAE27F">
              <w:rPr>
                <w:rFonts w:ascii="Comic Sans MS" w:hAnsi="Comic Sans MS"/>
                <w:sz w:val="16"/>
                <w:szCs w:val="16"/>
              </w:rPr>
              <w:t xml:space="preserve"> and Mountains</w:t>
            </w:r>
          </w:p>
        </w:tc>
        <w:tc>
          <w:tcPr>
            <w:tcW w:w="4689" w:type="dxa"/>
            <w:gridSpan w:val="2"/>
            <w:shd w:val="clear" w:color="auto" w:fill="F2F2F2" w:themeFill="background1" w:themeFillShade="F2"/>
            <w:tcMar/>
          </w:tcPr>
          <w:p w:rsidRPr="0053197D" w:rsidR="00202F89" w:rsidP="00AA2E1C" w:rsidRDefault="00E94BD4" w14:paraId="1F2BAC2B" w14:textId="4821F706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 xml:space="preserve">Lines of Geographical Significance  </w:t>
            </w:r>
          </w:p>
        </w:tc>
        <w:tc>
          <w:tcPr>
            <w:tcW w:w="4689" w:type="dxa"/>
            <w:gridSpan w:val="3"/>
            <w:shd w:val="clear" w:color="auto" w:fill="F2F2F2" w:themeFill="background1" w:themeFillShade="F2"/>
            <w:tcMar/>
          </w:tcPr>
          <w:p w:rsidRPr="0053197D" w:rsidR="00202F89" w:rsidP="00AA2E1C" w:rsidRDefault="00E94BD4" w14:paraId="6978A5E4" w14:textId="4AC0E5F8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 xml:space="preserve">Comparing the UK to Modern Greece </w:t>
            </w:r>
          </w:p>
        </w:tc>
      </w:tr>
      <w:tr w:rsidR="00202F89" w:rsidTr="0D5F0464" w14:paraId="7FF80838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5EAC1DB8" w14:textId="18A126E9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</w:t>
            </w: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 xml:space="preserve"> 6</w:t>
            </w:r>
          </w:p>
        </w:tc>
        <w:tc>
          <w:tcPr>
            <w:tcW w:w="4688" w:type="dxa"/>
            <w:gridSpan w:val="4"/>
            <w:shd w:val="clear" w:color="auto" w:fill="F2F2F2" w:themeFill="background1" w:themeFillShade="F2"/>
            <w:tcMar/>
          </w:tcPr>
          <w:p w:rsidRPr="0053197D" w:rsidR="00202F89" w:rsidP="00AA2E1C" w:rsidRDefault="00DB7078" w14:paraId="0BFD1648" w14:textId="607ACDFC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North America</w:t>
            </w:r>
          </w:p>
        </w:tc>
        <w:tc>
          <w:tcPr>
            <w:tcW w:w="4689" w:type="dxa"/>
            <w:gridSpan w:val="2"/>
            <w:shd w:val="clear" w:color="auto" w:fill="F2F2F2" w:themeFill="background1" w:themeFillShade="F2"/>
            <w:tcMar/>
          </w:tcPr>
          <w:p w:rsidRPr="0053197D" w:rsidR="00202F89" w:rsidP="00AA2E1C" w:rsidRDefault="00DB7078" w14:paraId="074C73FE" w14:textId="786AE058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Climate Change</w:t>
            </w:r>
          </w:p>
        </w:tc>
        <w:tc>
          <w:tcPr>
            <w:tcW w:w="4689" w:type="dxa"/>
            <w:gridSpan w:val="3"/>
            <w:shd w:val="clear" w:color="auto" w:fill="F2F2F2" w:themeFill="background1" w:themeFillShade="F2"/>
            <w:tcMar/>
          </w:tcPr>
          <w:p w:rsidRPr="0053197D" w:rsidR="00202F89" w:rsidP="00AA2E1C" w:rsidRDefault="00DB7078" w14:paraId="1B0A94B8" w14:textId="3B7E5540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 xml:space="preserve">The Caribbean </w:t>
            </w:r>
          </w:p>
        </w:tc>
      </w:tr>
    </w:tbl>
    <w:p w:rsidR="00653648" w:rsidRDefault="00653648" w14:paraId="198FF5DC" w14:textId="77777777"/>
    <w:sectPr w:rsidR="00653648" w:rsidSect="000D72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25530"/>
    <w:multiLevelType w:val="multilevel"/>
    <w:tmpl w:val="9F225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61C44B3"/>
    <w:multiLevelType w:val="multilevel"/>
    <w:tmpl w:val="92985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2866013E"/>
    <w:multiLevelType w:val="multilevel"/>
    <w:tmpl w:val="9328F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35C9159D"/>
    <w:multiLevelType w:val="multilevel"/>
    <w:tmpl w:val="B7305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43C761D3"/>
    <w:multiLevelType w:val="multilevel"/>
    <w:tmpl w:val="70362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5536458A"/>
    <w:multiLevelType w:val="multilevel"/>
    <w:tmpl w:val="EAE85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636D0C04"/>
    <w:multiLevelType w:val="multilevel"/>
    <w:tmpl w:val="64126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2095737296">
    <w:abstractNumId w:val="4"/>
  </w:num>
  <w:num w:numId="2" w16cid:durableId="290550395">
    <w:abstractNumId w:val="3"/>
  </w:num>
  <w:num w:numId="3" w16cid:durableId="480657361">
    <w:abstractNumId w:val="2"/>
  </w:num>
  <w:num w:numId="4" w16cid:durableId="1320354230">
    <w:abstractNumId w:val="5"/>
  </w:num>
  <w:num w:numId="5" w16cid:durableId="1665816198">
    <w:abstractNumId w:val="6"/>
  </w:num>
  <w:num w:numId="6" w16cid:durableId="1723941569">
    <w:abstractNumId w:val="0"/>
  </w:num>
  <w:num w:numId="7" w16cid:durableId="945698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432"/>
    <w:rsid w:val="00195432"/>
    <w:rsid w:val="00202F89"/>
    <w:rsid w:val="003A1E61"/>
    <w:rsid w:val="004626FB"/>
    <w:rsid w:val="0053197D"/>
    <w:rsid w:val="0056391C"/>
    <w:rsid w:val="00653648"/>
    <w:rsid w:val="006C603E"/>
    <w:rsid w:val="006D5DB6"/>
    <w:rsid w:val="00835FBD"/>
    <w:rsid w:val="008F2CE6"/>
    <w:rsid w:val="00964AD4"/>
    <w:rsid w:val="00B06652"/>
    <w:rsid w:val="00BB2AFE"/>
    <w:rsid w:val="00C13898"/>
    <w:rsid w:val="00DB7078"/>
    <w:rsid w:val="00E94BD4"/>
    <w:rsid w:val="0D5F0464"/>
    <w:rsid w:val="0ED58DB8"/>
    <w:rsid w:val="17B7EA5C"/>
    <w:rsid w:val="209D5FF6"/>
    <w:rsid w:val="34A6F62D"/>
    <w:rsid w:val="46FAE27F"/>
    <w:rsid w:val="5CE9AC6F"/>
    <w:rsid w:val="77F4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C2BFE"/>
  <w15:chartTrackingRefBased/>
  <w15:docId w15:val="{D44C0C15-2D52-43A6-BF5D-EF8821314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9543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43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195432"/>
    <w:pPr>
      <w:spacing w:after="0" w:line="240" w:lineRule="auto"/>
    </w:pPr>
  </w:style>
  <w:style w:type="character" w:styleId="normaltextrun1" w:customStyle="1">
    <w:name w:val="normaltextrun1"/>
    <w:basedOn w:val="DefaultParagraphFont"/>
    <w:rsid w:val="00195432"/>
  </w:style>
  <w:style w:type="paragraph" w:styleId="paragraph" w:customStyle="1">
    <w:name w:val="paragraph"/>
    <w:basedOn w:val="Normal"/>
    <w:rsid w:val="00835FB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835FBD"/>
  </w:style>
  <w:style w:type="character" w:styleId="eop" w:customStyle="1">
    <w:name w:val="eop"/>
    <w:basedOn w:val="DefaultParagraphFont"/>
    <w:rsid w:val="00835F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1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66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06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0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86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8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89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1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7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93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3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4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customXml" Target="../customXml/item3.xml" Id="rId11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Relationship Type="http://schemas.openxmlformats.org/officeDocument/2006/relationships/image" Target="/media/image2.jpg" Id="Rbe0b99f4ba5b4c1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6" ma:contentTypeDescription="Create a new document." ma:contentTypeScope="" ma:versionID="039d7a4353850a371f3ec2ed46c636f2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0952eb5bb610f56c0119237d8999ca21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  <RE xmlns="deaea3f1-673c-476c-8c26-84b7cefc3bcc" xsi:nil="true"/>
  </documentManagement>
</p:properties>
</file>

<file path=customXml/itemProps1.xml><?xml version="1.0" encoding="utf-8"?>
<ds:datastoreItem xmlns:ds="http://schemas.openxmlformats.org/officeDocument/2006/customXml" ds:itemID="{189B3DA0-458D-4ED6-97C0-49A9F2793C45}"/>
</file>

<file path=customXml/itemProps2.xml><?xml version="1.0" encoding="utf-8"?>
<ds:datastoreItem xmlns:ds="http://schemas.openxmlformats.org/officeDocument/2006/customXml" ds:itemID="{D206EF42-92B9-4306-B0E9-7F4BCB6D44B9}"/>
</file>

<file path=customXml/itemProps3.xml><?xml version="1.0" encoding="utf-8"?>
<ds:datastoreItem xmlns:ds="http://schemas.openxmlformats.org/officeDocument/2006/customXml" ds:itemID="{E3F0C04C-02F1-42C2-A88F-ACC73BDA317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Hood</dc:creator>
  <keywords/>
  <dc:description/>
  <lastModifiedBy>Jemma Atack</lastModifiedBy>
  <revision>16</revision>
  <dcterms:created xsi:type="dcterms:W3CDTF">2022-05-26T07:00:00.0000000Z</dcterms:created>
  <dcterms:modified xsi:type="dcterms:W3CDTF">2024-06-12T11:34:18.9565197Z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MediaServiceImageTags">
    <vt:lpwstr/>
  </property>
</Properties>
</file>